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云南省区块链中心关于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区块链技术应用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试点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（第一批）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发榜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的公告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640" w:firstLineChars="200"/>
        <w:textAlignment w:val="auto"/>
        <w:rPr>
          <w:rFonts w:ascii="仿宋" w:hAnsi="仿宋" w:eastAsia="仿宋" w:cs="仿宋_GB2312"/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为贯彻落实省</w:t>
      </w:r>
      <w:r>
        <w:rPr>
          <w:rFonts w:hint="eastAsia" w:ascii="仿宋" w:hAnsi="仿宋" w:eastAsia="仿宋"/>
          <w:sz w:val="32"/>
          <w:szCs w:val="32"/>
          <w:lang w:eastAsia="zh-CN"/>
        </w:rPr>
        <w:t>委省政府关于</w:t>
      </w:r>
      <w:r>
        <w:rPr>
          <w:rFonts w:ascii="仿宋" w:hAnsi="仿宋" w:eastAsia="仿宋"/>
          <w:sz w:val="32"/>
          <w:szCs w:val="32"/>
        </w:rPr>
        <w:t>把云南建设成为区块链产业发展试验场聚集区</w:t>
      </w:r>
      <w:r>
        <w:rPr>
          <w:rFonts w:hint="eastAsia" w:ascii="仿宋" w:hAnsi="仿宋" w:eastAsia="仿宋"/>
          <w:sz w:val="32"/>
          <w:szCs w:val="32"/>
        </w:rPr>
        <w:t>的部署要求，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ascii="仿宋" w:hAnsi="仿宋" w:eastAsia="仿宋"/>
          <w:sz w:val="32"/>
          <w:szCs w:val="32"/>
        </w:rPr>
        <w:t>“切口小一点、研究深一点、更管用一点”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原则，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省区块链中心</w:t>
      </w:r>
      <w:r>
        <w:rPr>
          <w:rFonts w:hint="eastAsia" w:ascii="仿宋" w:hAnsi="仿宋" w:eastAsia="仿宋"/>
          <w:sz w:val="32"/>
          <w:szCs w:val="32"/>
          <w:lang w:eastAsia="zh-CN"/>
        </w:rPr>
        <w:t>先期在昆明市五华区</w:t>
      </w:r>
      <w:r>
        <w:rPr>
          <w:rFonts w:hint="eastAsia" w:ascii="仿宋" w:hAnsi="仿宋" w:eastAsia="仿宋"/>
          <w:sz w:val="32"/>
          <w:szCs w:val="32"/>
        </w:rPr>
        <w:t>开展区块链应用试点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首批8个发</w:t>
      </w:r>
      <w:r>
        <w:rPr>
          <w:rFonts w:hint="eastAsia" w:ascii="仿宋" w:hAnsi="仿宋" w:eastAsia="仿宋"/>
          <w:sz w:val="32"/>
          <w:szCs w:val="32"/>
        </w:rPr>
        <w:t>榜项目内容涉及农业、</w:t>
      </w:r>
      <w:r>
        <w:rPr>
          <w:rFonts w:hint="eastAsia" w:ascii="仿宋" w:hAnsi="仿宋" w:eastAsia="仿宋"/>
          <w:sz w:val="32"/>
          <w:szCs w:val="32"/>
          <w:lang w:eastAsia="zh-CN"/>
        </w:rPr>
        <w:t>产品溯源、市场监管</w:t>
      </w:r>
      <w:r>
        <w:rPr>
          <w:rFonts w:hint="eastAsia" w:ascii="仿宋" w:hAnsi="仿宋" w:eastAsia="仿宋"/>
          <w:sz w:val="32"/>
          <w:szCs w:val="32"/>
        </w:rPr>
        <w:t>、政务、司法</w:t>
      </w:r>
      <w:r>
        <w:rPr>
          <w:rFonts w:hint="eastAsia" w:ascii="仿宋" w:hAnsi="仿宋" w:eastAsia="仿宋"/>
          <w:sz w:val="32"/>
          <w:szCs w:val="32"/>
          <w:lang w:eastAsia="zh-CN"/>
        </w:rPr>
        <w:t>存证</w:t>
      </w:r>
      <w:r>
        <w:rPr>
          <w:rFonts w:hint="eastAsia" w:ascii="仿宋" w:hAnsi="仿宋" w:eastAsia="仿宋"/>
          <w:sz w:val="32"/>
          <w:szCs w:val="32"/>
        </w:rPr>
        <w:t>等领域，现张榜发布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诚邀国内各有关单位积极揭榜。具体如下：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发榜内容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首批发榜</w:t>
      </w:r>
      <w:r>
        <w:rPr>
          <w:rFonts w:hint="eastAsia" w:ascii="仿宋" w:hAnsi="仿宋" w:eastAsia="仿宋"/>
          <w:sz w:val="32"/>
          <w:szCs w:val="32"/>
          <w:lang w:eastAsia="zh-CN"/>
        </w:rPr>
        <w:t>项目需求由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昆明市五华区相关政府单位</w:t>
      </w:r>
      <w:r>
        <w:rPr>
          <w:rFonts w:hint="eastAsia" w:ascii="仿宋" w:hAnsi="仿宋" w:eastAsia="仿宋"/>
          <w:sz w:val="32"/>
          <w:szCs w:val="32"/>
          <w:lang w:eastAsia="zh-CN"/>
        </w:rPr>
        <w:t>提出，面向国内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区块链企业</w:t>
      </w:r>
      <w:r>
        <w:rPr>
          <w:rFonts w:hint="eastAsia" w:ascii="仿宋" w:hAnsi="仿宋" w:eastAsia="仿宋"/>
          <w:sz w:val="32"/>
          <w:szCs w:val="32"/>
          <w:lang w:eastAsia="zh-CN"/>
        </w:rPr>
        <w:t>、科研机构或其组成的联合体进行揭榜攻关。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发榜</w:t>
      </w:r>
      <w:r>
        <w:rPr>
          <w:rFonts w:hint="eastAsia" w:ascii="仿宋" w:hAnsi="仿宋" w:eastAsia="仿宋"/>
          <w:sz w:val="32"/>
          <w:szCs w:val="32"/>
          <w:lang w:eastAsia="zh-CN"/>
        </w:rPr>
        <w:t>项目具体信息详见附件1。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揭榜要求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揭榜方须满足下列条件：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（一）有较强的研发实力、稳定的人员队伍，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区块链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领域有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丰富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实践经验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和比较优势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能针对项目需求，提出计划合理、目标清晰、路线可行的揭榜方案，项目相关核心技术应有自主知识产权。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（三）近三年内无不良信用记录或重大违法行为。</w:t>
      </w:r>
    </w:p>
    <w:p>
      <w:pPr>
        <w:snapToGrid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（四）优先支持</w:t>
      </w:r>
      <w:r>
        <w:rPr>
          <w:rFonts w:hint="eastAsia" w:ascii="仿宋" w:hAnsi="仿宋" w:eastAsia="仿宋"/>
          <w:sz w:val="32"/>
          <w:szCs w:val="32"/>
          <w:lang w:eastAsia="zh-CN"/>
        </w:rPr>
        <w:t>国内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具有</w:t>
      </w:r>
      <w:r>
        <w:rPr>
          <w:rFonts w:hint="eastAsia" w:ascii="仿宋" w:hAnsi="仿宋" w:eastAsia="仿宋"/>
          <w:sz w:val="32"/>
          <w:szCs w:val="32"/>
          <w:lang w:eastAsia="zh-CN"/>
        </w:rPr>
        <w:t>区块链应用成功案例的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单位或团队。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揭榜程序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榜单发布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此次发榜由云南省区块链中心在</w:t>
      </w:r>
      <w:r>
        <w:rPr>
          <w:rFonts w:hint="eastAsia" w:ascii="仿宋" w:hAnsi="仿宋" w:eastAsia="仿宋"/>
          <w:sz w:val="32"/>
          <w:szCs w:val="32"/>
          <w:lang w:eastAsia="zh-CN"/>
        </w:rPr>
        <w:t>云南省发展和改革委员会官网、昆明市</w:t>
      </w:r>
      <w:r>
        <w:rPr>
          <w:rFonts w:hint="eastAsia" w:ascii="仿宋" w:hAnsi="仿宋" w:eastAsia="仿宋"/>
          <w:sz w:val="32"/>
          <w:szCs w:val="32"/>
        </w:rPr>
        <w:t>五华区人民政府网、</w:t>
      </w:r>
      <w:r>
        <w:rPr>
          <w:rFonts w:hint="eastAsia" w:ascii="仿宋" w:hAnsi="仿宋" w:eastAsia="仿宋"/>
          <w:sz w:val="32"/>
          <w:szCs w:val="32"/>
          <w:lang w:eastAsia="zh-CN"/>
        </w:rPr>
        <w:t>云南日报等官方</w:t>
      </w:r>
      <w:r>
        <w:rPr>
          <w:rFonts w:hint="eastAsia" w:ascii="仿宋" w:hAnsi="仿宋" w:eastAsia="仿宋"/>
          <w:sz w:val="32"/>
          <w:szCs w:val="32"/>
        </w:rPr>
        <w:t>新闻媒体、云南省区块链中心公众号公开发布。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（二）报名揭榜。</w:t>
      </w:r>
      <w:r>
        <w:rPr>
          <w:rFonts w:hint="eastAsia" w:ascii="仿宋" w:hAnsi="仿宋" w:eastAsia="仿宋"/>
          <w:sz w:val="32"/>
          <w:szCs w:val="32"/>
        </w:rPr>
        <w:t>有意向的揭榜</w:t>
      </w:r>
      <w:r>
        <w:rPr>
          <w:rFonts w:hint="eastAsia" w:ascii="仿宋" w:hAnsi="仿宋" w:eastAsia="仿宋"/>
          <w:sz w:val="32"/>
          <w:szCs w:val="32"/>
          <w:lang w:eastAsia="zh-CN"/>
        </w:rPr>
        <w:t>企业按照榜单要求（附件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/>
          <w:sz w:val="32"/>
          <w:szCs w:val="32"/>
        </w:rPr>
        <w:t>填报《揭榜意向表》（附件2）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于2020年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发送至电子</w:t>
      </w:r>
      <w:r>
        <w:rPr>
          <w:rFonts w:hint="eastAsia" w:ascii="仿宋" w:hAnsi="仿宋" w:eastAsia="仿宋"/>
          <w:sz w:val="32"/>
          <w:szCs w:val="32"/>
        </w:rPr>
        <w:t>邮箱：ynsqklzx@163.com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省区块链中心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将提供牵线搭桥、政策咨询等多方面的服务。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（三）</w:t>
      </w:r>
      <w:r>
        <w:rPr>
          <w:rFonts w:hint="default" w:ascii="楷体" w:hAnsi="楷体" w:eastAsia="楷体"/>
          <w:sz w:val="32"/>
          <w:szCs w:val="32"/>
          <w:lang w:val="en-US" w:eastAsia="zh-CN"/>
        </w:rPr>
        <w:t>对接洽谈。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揭榜方、需求方积极主动对接，相互考察，公平竞争洽谈，细化落实相关内容要求，共商合理技术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路线，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形成揭榜方案。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/>
          <w:sz w:val="32"/>
          <w:szCs w:val="32"/>
        </w:rPr>
        <w:t>）方案提交。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请揭榜单位将揭榜方案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电子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版和扫描盖章PDF版）于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至前述邮箱。</w:t>
      </w:r>
      <w:r>
        <w:rPr>
          <w:rFonts w:hint="eastAsia" w:ascii="仿宋" w:hAnsi="仿宋" w:eastAsia="仿宋" w:cs="仿宋_GB2312"/>
          <w:sz w:val="32"/>
          <w:szCs w:val="32"/>
        </w:rPr>
        <w:t>实施方案包含技术特性、功能描述、流程逻辑、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预期效果、</w:t>
      </w:r>
      <w:r>
        <w:rPr>
          <w:rFonts w:hint="eastAsia" w:ascii="仿宋" w:hAnsi="仿宋" w:eastAsia="仿宋" w:cs="仿宋_GB2312"/>
          <w:sz w:val="32"/>
          <w:szCs w:val="32"/>
        </w:rPr>
        <w:t>实施计划、资金预算等内容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如有商用模式的需进行商用盈利分析；有场景应用成功案例的需提供相应案例。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仿宋_GB2312"/>
          <w:sz w:val="32"/>
          <w:szCs w:val="32"/>
        </w:rPr>
        <w:t>）方案评审。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云南省区块链中心</w:t>
      </w:r>
      <w:r>
        <w:rPr>
          <w:rFonts w:hint="eastAsia" w:ascii="仿宋" w:hAnsi="仿宋" w:eastAsia="仿宋" w:cs="仿宋_GB2312"/>
          <w:sz w:val="32"/>
          <w:szCs w:val="32"/>
        </w:rPr>
        <w:t>组织相关专家和政府有关部门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对揭榜方的资质条件、揭榜方案可行性、需求方满意度等进行论证，</w:t>
      </w:r>
      <w:r>
        <w:rPr>
          <w:rFonts w:hint="eastAsia" w:ascii="仿宋" w:hAnsi="仿宋" w:eastAsia="仿宋" w:cs="仿宋_GB2312"/>
          <w:sz w:val="32"/>
          <w:szCs w:val="32"/>
        </w:rPr>
        <w:t>出具评审意见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并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提出拟中榜名单。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仿宋_GB2312"/>
          <w:i w:val="0"/>
          <w:caps w:val="0"/>
          <w:spacing w:val="0"/>
          <w:sz w:val="32"/>
          <w:szCs w:val="32"/>
          <w:shd w:val="clear"/>
          <w:lang w:eastAsia="zh-CN"/>
        </w:rPr>
        <w:t>（</w:t>
      </w:r>
      <w:r>
        <w:rPr>
          <w:rFonts w:hint="eastAsia" w:ascii="楷体" w:hAnsi="楷体" w:eastAsia="楷体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六</w:t>
      </w:r>
      <w:r>
        <w:rPr>
          <w:rFonts w:hint="eastAsia" w:ascii="楷体" w:hAnsi="楷体" w:eastAsia="楷体" w:cs="仿宋_GB2312"/>
          <w:i w:val="0"/>
          <w:caps w:val="0"/>
          <w:spacing w:val="0"/>
          <w:sz w:val="32"/>
          <w:szCs w:val="32"/>
          <w:shd w:val="clear"/>
          <w:lang w:eastAsia="zh-CN"/>
        </w:rPr>
        <w:t>）</w:t>
      </w:r>
      <w:r>
        <w:rPr>
          <w:rFonts w:hint="eastAsia" w:ascii="楷体" w:hAnsi="楷体" w:eastAsia="楷体" w:cs="仿宋_GB2312"/>
          <w:i w:val="0"/>
          <w:caps w:val="0"/>
          <w:spacing w:val="0"/>
          <w:sz w:val="32"/>
          <w:szCs w:val="32"/>
          <w:shd w:val="clear"/>
        </w:rPr>
        <w:t>结果公示。</w:t>
      </w:r>
      <w:r>
        <w:rPr>
          <w:rFonts w:hint="eastAsia" w:ascii="仿宋" w:hAnsi="仿宋" w:eastAsia="仿宋" w:cs="仿宋_GB2312"/>
          <w:i w:val="0"/>
          <w:caps w:val="0"/>
          <w:spacing w:val="0"/>
          <w:sz w:val="32"/>
          <w:szCs w:val="32"/>
          <w:shd w:val="clear"/>
        </w:rPr>
        <w:t>拟中榜名单向全社会进行公示。公示无异议的项目，由需求方、揭榜方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依法依规</w:t>
      </w:r>
      <w:r>
        <w:rPr>
          <w:rFonts w:hint="eastAsia" w:ascii="仿宋" w:hAnsi="仿宋" w:eastAsia="仿宋" w:cs="仿宋_GB2312"/>
          <w:sz w:val="32"/>
          <w:szCs w:val="32"/>
        </w:rPr>
        <w:t>组织实施，云南省区块链中心给予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推广宣传等</w:t>
      </w:r>
      <w:r>
        <w:rPr>
          <w:rFonts w:hint="eastAsia" w:ascii="仿宋" w:hAnsi="仿宋" w:eastAsia="仿宋" w:cs="仿宋_GB2312"/>
          <w:sz w:val="32"/>
          <w:szCs w:val="32"/>
        </w:rPr>
        <w:t>支持。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theme="minorBidi"/>
          <w:i w:val="0"/>
          <w:caps w:val="0"/>
          <w:spacing w:val="0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kern w:val="2"/>
          <w:sz w:val="32"/>
          <w:szCs w:val="32"/>
          <w:shd w:val="clear"/>
          <w:lang w:val="en-US" w:eastAsia="zh-CN"/>
        </w:rPr>
        <w:t>四</w:t>
      </w:r>
      <w:r>
        <w:rPr>
          <w:rFonts w:hint="eastAsia" w:ascii="黑体" w:hAnsi="黑体" w:eastAsia="黑体" w:cstheme="minorBidi"/>
          <w:i w:val="0"/>
          <w:caps w:val="0"/>
          <w:spacing w:val="0"/>
          <w:kern w:val="2"/>
          <w:sz w:val="32"/>
          <w:szCs w:val="32"/>
          <w:shd w:val="clear"/>
        </w:rPr>
        <w:t>、联系方式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eastAsia="zh-CN"/>
        </w:rPr>
      </w:pPr>
      <w:r>
        <w:rPr>
          <w:rFonts w:hint="default" w:ascii="仿宋" w:hAnsi="仿宋" w:eastAsia="仿宋" w:cs="仿宋_GB2312"/>
          <w:sz w:val="32"/>
          <w:szCs w:val="32"/>
          <w:lang w:eastAsia="zh-CN"/>
        </w:rPr>
        <w:t>联系人：李志松；联系电话：13708456441；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eastAsia="zh-CN"/>
        </w:rPr>
        <w:t>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箱：</w:t>
      </w:r>
      <w:r>
        <w:rPr>
          <w:rFonts w:hint="eastAsia" w:ascii="仿宋" w:hAnsi="仿宋" w:eastAsia="仿宋"/>
          <w:sz w:val="32"/>
          <w:szCs w:val="32"/>
        </w:rPr>
        <w:t>ynsqklzx@163.com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附件：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1.区块链应用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试点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 w:cs="仿宋_GB2312"/>
          <w:sz w:val="32"/>
          <w:szCs w:val="32"/>
        </w:rPr>
        <w:t>榜单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2.揭榜意向表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      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jc w:val="center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云南省区块链中心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jc w:val="center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2020年6月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6D7A1"/>
    <w:multiLevelType w:val="singleLevel"/>
    <w:tmpl w:val="E666D7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0"/>
    <w:rsid w:val="000608EF"/>
    <w:rsid w:val="00087642"/>
    <w:rsid w:val="00164C7F"/>
    <w:rsid w:val="001B7460"/>
    <w:rsid w:val="001C4588"/>
    <w:rsid w:val="001E6857"/>
    <w:rsid w:val="00234A05"/>
    <w:rsid w:val="00270A61"/>
    <w:rsid w:val="002B4D49"/>
    <w:rsid w:val="003E1004"/>
    <w:rsid w:val="004C0385"/>
    <w:rsid w:val="005B7BB1"/>
    <w:rsid w:val="005E3CEA"/>
    <w:rsid w:val="005E7CFD"/>
    <w:rsid w:val="00602246"/>
    <w:rsid w:val="00647818"/>
    <w:rsid w:val="0066280F"/>
    <w:rsid w:val="00764143"/>
    <w:rsid w:val="0077193B"/>
    <w:rsid w:val="00801CAA"/>
    <w:rsid w:val="008B4596"/>
    <w:rsid w:val="008B7BC1"/>
    <w:rsid w:val="008E5356"/>
    <w:rsid w:val="009356C8"/>
    <w:rsid w:val="00985416"/>
    <w:rsid w:val="009A1F3C"/>
    <w:rsid w:val="009A31C8"/>
    <w:rsid w:val="009A4254"/>
    <w:rsid w:val="009C291B"/>
    <w:rsid w:val="009E7C88"/>
    <w:rsid w:val="00A76812"/>
    <w:rsid w:val="00B76B94"/>
    <w:rsid w:val="00B85A01"/>
    <w:rsid w:val="00B9005D"/>
    <w:rsid w:val="00BC2026"/>
    <w:rsid w:val="00BD63F5"/>
    <w:rsid w:val="00C420EC"/>
    <w:rsid w:val="00CE4933"/>
    <w:rsid w:val="00DA1B51"/>
    <w:rsid w:val="00DF3050"/>
    <w:rsid w:val="00E8425E"/>
    <w:rsid w:val="00EE139D"/>
    <w:rsid w:val="00F93583"/>
    <w:rsid w:val="01C626CD"/>
    <w:rsid w:val="032650BF"/>
    <w:rsid w:val="03FB543F"/>
    <w:rsid w:val="05062831"/>
    <w:rsid w:val="054342C1"/>
    <w:rsid w:val="05571B83"/>
    <w:rsid w:val="05BF2A3C"/>
    <w:rsid w:val="061A6A9B"/>
    <w:rsid w:val="0699121B"/>
    <w:rsid w:val="069E024D"/>
    <w:rsid w:val="08D62BF8"/>
    <w:rsid w:val="08E949AD"/>
    <w:rsid w:val="0A4F1CDD"/>
    <w:rsid w:val="0A8D345B"/>
    <w:rsid w:val="0BE6379B"/>
    <w:rsid w:val="0C681F4E"/>
    <w:rsid w:val="0C985B14"/>
    <w:rsid w:val="0D154BE4"/>
    <w:rsid w:val="0D4C0295"/>
    <w:rsid w:val="0E4C7248"/>
    <w:rsid w:val="0E694F6D"/>
    <w:rsid w:val="10554C07"/>
    <w:rsid w:val="11354E05"/>
    <w:rsid w:val="12530E84"/>
    <w:rsid w:val="130F5C2A"/>
    <w:rsid w:val="141F6966"/>
    <w:rsid w:val="1436107D"/>
    <w:rsid w:val="14C86961"/>
    <w:rsid w:val="187156E9"/>
    <w:rsid w:val="18B264DD"/>
    <w:rsid w:val="19CF6F8F"/>
    <w:rsid w:val="1AE605ED"/>
    <w:rsid w:val="1CA91D5A"/>
    <w:rsid w:val="1CAE6A33"/>
    <w:rsid w:val="1CCC2F7C"/>
    <w:rsid w:val="1D2A333E"/>
    <w:rsid w:val="1D9660F6"/>
    <w:rsid w:val="1E0F199B"/>
    <w:rsid w:val="1E6531ED"/>
    <w:rsid w:val="1E7F68E0"/>
    <w:rsid w:val="1EF9063C"/>
    <w:rsid w:val="1F1C61EA"/>
    <w:rsid w:val="2109137C"/>
    <w:rsid w:val="248972FF"/>
    <w:rsid w:val="24C546EF"/>
    <w:rsid w:val="25C6662D"/>
    <w:rsid w:val="263E4311"/>
    <w:rsid w:val="26745D0E"/>
    <w:rsid w:val="27293593"/>
    <w:rsid w:val="275A3199"/>
    <w:rsid w:val="2A372F12"/>
    <w:rsid w:val="2A760073"/>
    <w:rsid w:val="2AFF5D84"/>
    <w:rsid w:val="2BBB0664"/>
    <w:rsid w:val="2C650E28"/>
    <w:rsid w:val="2D392CEE"/>
    <w:rsid w:val="2D424DFF"/>
    <w:rsid w:val="2D7324ED"/>
    <w:rsid w:val="2E0B6609"/>
    <w:rsid w:val="2E6604CD"/>
    <w:rsid w:val="2F47487E"/>
    <w:rsid w:val="30196419"/>
    <w:rsid w:val="30A12936"/>
    <w:rsid w:val="33606B2D"/>
    <w:rsid w:val="343408CF"/>
    <w:rsid w:val="3490663D"/>
    <w:rsid w:val="34B43546"/>
    <w:rsid w:val="35644A18"/>
    <w:rsid w:val="35DB63D2"/>
    <w:rsid w:val="35DF2711"/>
    <w:rsid w:val="36220ECC"/>
    <w:rsid w:val="36E158BE"/>
    <w:rsid w:val="39031AF7"/>
    <w:rsid w:val="39781AD0"/>
    <w:rsid w:val="39BE7B76"/>
    <w:rsid w:val="3A16715C"/>
    <w:rsid w:val="3B165BDF"/>
    <w:rsid w:val="3B1B1C24"/>
    <w:rsid w:val="3B573935"/>
    <w:rsid w:val="3B7C6565"/>
    <w:rsid w:val="3B9109BB"/>
    <w:rsid w:val="3C873D6E"/>
    <w:rsid w:val="3C9D0A99"/>
    <w:rsid w:val="3CB95432"/>
    <w:rsid w:val="3E6C287C"/>
    <w:rsid w:val="3EA809DF"/>
    <w:rsid w:val="3F480789"/>
    <w:rsid w:val="3F6A0FEB"/>
    <w:rsid w:val="3F8847CF"/>
    <w:rsid w:val="42341FD7"/>
    <w:rsid w:val="42D00F0A"/>
    <w:rsid w:val="438B6A0F"/>
    <w:rsid w:val="440D7206"/>
    <w:rsid w:val="44107FA3"/>
    <w:rsid w:val="44536832"/>
    <w:rsid w:val="44BB5FA0"/>
    <w:rsid w:val="45F11CEA"/>
    <w:rsid w:val="46EB0350"/>
    <w:rsid w:val="47595D70"/>
    <w:rsid w:val="478E746F"/>
    <w:rsid w:val="493171C4"/>
    <w:rsid w:val="49574346"/>
    <w:rsid w:val="49CE2F88"/>
    <w:rsid w:val="4B6B3692"/>
    <w:rsid w:val="4B8B291B"/>
    <w:rsid w:val="4BC8373C"/>
    <w:rsid w:val="4C4E1DD6"/>
    <w:rsid w:val="4D483E7F"/>
    <w:rsid w:val="4DE77B7B"/>
    <w:rsid w:val="4EFC2827"/>
    <w:rsid w:val="51083D19"/>
    <w:rsid w:val="516B684F"/>
    <w:rsid w:val="53FB034F"/>
    <w:rsid w:val="54252113"/>
    <w:rsid w:val="54A007B8"/>
    <w:rsid w:val="55B551A0"/>
    <w:rsid w:val="56063BC1"/>
    <w:rsid w:val="56605255"/>
    <w:rsid w:val="576C6F9F"/>
    <w:rsid w:val="57FF2AB9"/>
    <w:rsid w:val="589D4E51"/>
    <w:rsid w:val="59016B11"/>
    <w:rsid w:val="592E17EB"/>
    <w:rsid w:val="59CC33EF"/>
    <w:rsid w:val="5A1B1194"/>
    <w:rsid w:val="5C7476E8"/>
    <w:rsid w:val="5F282916"/>
    <w:rsid w:val="5F826B6B"/>
    <w:rsid w:val="60C6757D"/>
    <w:rsid w:val="612631B8"/>
    <w:rsid w:val="620F0B3A"/>
    <w:rsid w:val="629D27B5"/>
    <w:rsid w:val="62B31B57"/>
    <w:rsid w:val="632438F1"/>
    <w:rsid w:val="656C4B65"/>
    <w:rsid w:val="659F2AC9"/>
    <w:rsid w:val="663C010E"/>
    <w:rsid w:val="670E758E"/>
    <w:rsid w:val="67274757"/>
    <w:rsid w:val="67515C7A"/>
    <w:rsid w:val="68835281"/>
    <w:rsid w:val="68936F67"/>
    <w:rsid w:val="68FF315B"/>
    <w:rsid w:val="6A1259B3"/>
    <w:rsid w:val="6ABC7909"/>
    <w:rsid w:val="6ACB4C4D"/>
    <w:rsid w:val="6B823380"/>
    <w:rsid w:val="6C333988"/>
    <w:rsid w:val="6C802D6B"/>
    <w:rsid w:val="6CAC321D"/>
    <w:rsid w:val="6CC94590"/>
    <w:rsid w:val="6DD76719"/>
    <w:rsid w:val="6E282C81"/>
    <w:rsid w:val="6F731F1A"/>
    <w:rsid w:val="703C61C6"/>
    <w:rsid w:val="705D194A"/>
    <w:rsid w:val="709513A7"/>
    <w:rsid w:val="712C45FB"/>
    <w:rsid w:val="71F07151"/>
    <w:rsid w:val="7226290C"/>
    <w:rsid w:val="725D4C90"/>
    <w:rsid w:val="72B03F44"/>
    <w:rsid w:val="73043367"/>
    <w:rsid w:val="733B13BA"/>
    <w:rsid w:val="759C4592"/>
    <w:rsid w:val="75DC43B1"/>
    <w:rsid w:val="76107160"/>
    <w:rsid w:val="761E3F6F"/>
    <w:rsid w:val="76E33720"/>
    <w:rsid w:val="79397349"/>
    <w:rsid w:val="79824E9A"/>
    <w:rsid w:val="798E34C6"/>
    <w:rsid w:val="7AC01195"/>
    <w:rsid w:val="7ACB22F5"/>
    <w:rsid w:val="7E107829"/>
    <w:rsid w:val="7E1D5C2B"/>
    <w:rsid w:val="7F0610A5"/>
    <w:rsid w:val="7F1370EC"/>
    <w:rsid w:val="7F391BBE"/>
    <w:rsid w:val="7F4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985</Characters>
  <Lines>8</Lines>
  <Paragraphs>2</Paragraphs>
  <TotalTime>2</TotalTime>
  <ScaleCrop>false</ScaleCrop>
  <LinksUpToDate>false</LinksUpToDate>
  <CharactersWithSpaces>1155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2020-06-15T17:52:00Z</dcterms:created>
  <dc:creator>lzs1</dc:creator>
  <cp:lastModifiedBy>lzs</cp:lastModifiedBy>
  <cp:lastPrinted>2020-06-18T04:50:00Z</cp:lastPrinted>
  <dcterms:modified xsi:type="dcterms:W3CDTF">2020-06-22T06:35:31Z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